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165C12">
        <w:rPr>
          <w:rFonts w:ascii="Verdana" w:hAnsi="Verdana" w:cs="Arial"/>
          <w:b/>
          <w:sz w:val="22"/>
          <w:szCs w:val="22"/>
        </w:rPr>
        <w:t>21-7</w:t>
      </w:r>
      <w:r w:rsidR="00C3276B">
        <w:rPr>
          <w:rFonts w:ascii="Verdana" w:hAnsi="Verdana" w:cs="Arial"/>
          <w:b/>
          <w:sz w:val="22"/>
          <w:szCs w:val="22"/>
        </w:rPr>
        <w:t>-2023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B31DD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8D4399" w:rsidRPr="00B31DDC">
        <w:rPr>
          <w:rFonts w:ascii="Verdana" w:hAnsi="Verdana" w:cs="Arial"/>
          <w:b/>
          <w:sz w:val="22"/>
          <w:szCs w:val="22"/>
        </w:rPr>
        <w:t>13780</w:t>
      </w:r>
    </w:p>
    <w:p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165C12">
        <w:rPr>
          <w:rFonts w:ascii="Verdana" w:hAnsi="Verdana" w:cs="Arial"/>
          <w:b/>
          <w:i/>
          <w:sz w:val="22"/>
          <w:szCs w:val="22"/>
        </w:rPr>
        <w:t>δέκατη τρίτη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="00581D28">
        <w:rPr>
          <w:rFonts w:ascii="Verdana" w:hAnsi="Verdana" w:cs="Arial"/>
          <w:b/>
          <w:i/>
          <w:sz w:val="22"/>
          <w:szCs w:val="22"/>
        </w:rPr>
        <w:t>(1</w:t>
      </w:r>
      <w:r w:rsidR="00165C12">
        <w:rPr>
          <w:rFonts w:ascii="Verdana" w:hAnsi="Verdana" w:cs="Arial"/>
          <w:b/>
          <w:i/>
          <w:sz w:val="22"/>
          <w:szCs w:val="22"/>
        </w:rPr>
        <w:t>3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892826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Τετάρτη</w:t>
      </w:r>
      <w:r w:rsidRPr="009C150D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165C12">
        <w:rPr>
          <w:rFonts w:ascii="Verdana" w:hAnsi="Verdana" w:cs="Arial"/>
          <w:b/>
          <w:bCs/>
          <w:i/>
          <w:sz w:val="22"/>
          <w:szCs w:val="22"/>
          <w:u w:val="single"/>
        </w:rPr>
        <w:t>26-7</w:t>
      </w:r>
      <w:r w:rsidR="00F51D7F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4003D7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2023</w:t>
      </w:r>
      <w:r w:rsidRPr="009C150D">
        <w:rPr>
          <w:rFonts w:ascii="Verdana" w:hAnsi="Verdana" w:cs="Arial"/>
          <w:bCs/>
          <w:sz w:val="22"/>
          <w:szCs w:val="22"/>
        </w:rPr>
        <w:t xml:space="preserve"> και</w:t>
      </w:r>
      <w:r w:rsidRPr="00E650E4">
        <w:rPr>
          <w:rFonts w:ascii="Verdana" w:hAnsi="Verdana" w:cs="Arial"/>
          <w:bCs/>
          <w:sz w:val="22"/>
          <w:szCs w:val="22"/>
        </w:rPr>
        <w:t xml:space="preserve"> ώρα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B31DDC" w:rsidRDefault="00B31DDC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:rsidR="00165C12" w:rsidRPr="00647166" w:rsidRDefault="00165C12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Έκθεσης Β’ Τριμήνου 2023, για την εκτέλεση του Προϋπολογισμού.</w:t>
      </w:r>
    </w:p>
    <w:p w:rsidR="002A5F0F" w:rsidRDefault="002A5F0F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860EE" w:rsidRPr="00647166" w:rsidRDefault="00F860EE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4ης Αναμόρφωσης Προϋπολογισμού της Κοινωφελούς Δημοτικής Επιχείρησης Μαρκοπούλου «ΚΔΕΜ», έτους 2023.</w:t>
      </w:r>
    </w:p>
    <w:p w:rsidR="00F860EE" w:rsidRDefault="00F860EE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860EE" w:rsidRPr="00647166" w:rsidRDefault="00F860EE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3ης Αναμόρφωσης Προϋπολογισμού του Ν.Π.Δ.Δ. με την επωνυμία «ΒΡΑΥΡΩΝΙΟΣ», έτους 2023.</w:t>
      </w:r>
    </w:p>
    <w:p w:rsidR="00F860EE" w:rsidRDefault="00F860EE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72D4C" w:rsidRPr="00647166" w:rsidRDefault="00F72D4C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για την συμμετοχή του Δήμου Μαρκοπούλου στην υπό σύσταση ΑΜΚΕ με την επωνυμία «Κέντρο Περίθαλψης και Υιοθεσίας Αδέσποτων Ζώων (ΚΕ.Π.Υ.Α.- </w:t>
      </w:r>
      <w:r w:rsidRPr="00647166">
        <w:rPr>
          <w:rFonts w:ascii="Verdana" w:hAnsi="Verdana" w:cs="Arial"/>
          <w:b/>
          <w:sz w:val="22"/>
          <w:szCs w:val="22"/>
          <w:lang w:val="en-US"/>
        </w:rPr>
        <w:t>Rex</w:t>
      </w:r>
      <w:r w:rsidRPr="00647166">
        <w:rPr>
          <w:rFonts w:ascii="Verdana" w:hAnsi="Verdana" w:cs="Arial"/>
          <w:b/>
          <w:sz w:val="22"/>
          <w:szCs w:val="22"/>
        </w:rPr>
        <w:t>).</w:t>
      </w:r>
    </w:p>
    <w:p w:rsidR="00F72D4C" w:rsidRDefault="00F72D4C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72D4C" w:rsidRPr="00647166" w:rsidRDefault="00F72D4C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την συμμετοχή του Δήμου Μαρκοπούλου στην υπό σύσταση Ενεργειακή Κοινότητα – ΣΒΑΠ.</w:t>
      </w:r>
    </w:p>
    <w:p w:rsidR="00F72D4C" w:rsidRDefault="00F72D4C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72D4C" w:rsidRPr="00647166" w:rsidRDefault="00F72D4C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Λήψη απόφασης για έγκριση καθιέρωσης 24ωρης λειτουργίας τ</w:t>
      </w:r>
      <w:r w:rsidR="006D57FB" w:rsidRPr="00647166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 xml:space="preserve">ου Αυτοτελούς Γραφείου </w:t>
      </w:r>
      <w:r w:rsidRPr="00647166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Πολιτικής Προστασίας του Δήμου Μαρκοπούλου.</w:t>
      </w:r>
    </w:p>
    <w:p w:rsidR="00F72D4C" w:rsidRDefault="00F72D4C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2A5F0F" w:rsidRPr="00647166" w:rsidRDefault="002A5F0F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καταβολής των μηνιαίων εξόδων παράστασης του Αντιπροέδρου του Διοικητικού Συμβουλίου του Ν.Π.Δ.Δ. του Δήμου Μαρκοπούλου με την επωνυμία «ΔΗΜΟΤΙΚΟ ΛΙΜΕΝΙΚΟ ΤΑΜΕΙΟ ΜΑΡΚΟΠΟΥΛΟΥ ΜΕΣΟΓΑΙΑΣ».</w:t>
      </w:r>
    </w:p>
    <w:p w:rsidR="008870BD" w:rsidRDefault="008870BD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8870BD" w:rsidRPr="00647166" w:rsidRDefault="008870BD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για </w:t>
      </w:r>
      <w:r w:rsidR="00796315" w:rsidRPr="00647166">
        <w:rPr>
          <w:rFonts w:ascii="Verdana" w:hAnsi="Verdana" w:cs="Arial"/>
          <w:b/>
          <w:sz w:val="22"/>
          <w:szCs w:val="22"/>
        </w:rPr>
        <w:t xml:space="preserve">παράταση ενδεικτικής </w:t>
      </w:r>
      <w:r w:rsidRPr="00647166">
        <w:rPr>
          <w:rFonts w:ascii="Verdana" w:hAnsi="Verdana" w:cs="Arial"/>
          <w:b/>
          <w:sz w:val="22"/>
          <w:szCs w:val="22"/>
        </w:rPr>
        <w:t>προθεσμία</w:t>
      </w:r>
      <w:r w:rsidR="00796315" w:rsidRPr="00647166">
        <w:rPr>
          <w:rFonts w:ascii="Verdana" w:hAnsi="Verdana" w:cs="Arial"/>
          <w:b/>
          <w:sz w:val="22"/>
          <w:szCs w:val="22"/>
        </w:rPr>
        <w:t>ς του έργου</w:t>
      </w:r>
      <w:r w:rsidRPr="00647166">
        <w:rPr>
          <w:rFonts w:ascii="Verdana" w:hAnsi="Verdana" w:cs="Arial"/>
          <w:b/>
          <w:sz w:val="22"/>
          <w:szCs w:val="22"/>
        </w:rPr>
        <w:t>: «Δίκτυο αποχέτευσης ακαθά</w:t>
      </w:r>
      <w:r w:rsidRPr="00647166">
        <w:rPr>
          <w:rFonts w:ascii="Verdana" w:hAnsi="Verdana" w:cs="Arial"/>
          <w:b/>
          <w:sz w:val="22"/>
          <w:szCs w:val="22"/>
        </w:rPr>
        <w:t xml:space="preserve">ρτων πόλεως Μαρκοπούλου Γ’ Φάση» </w:t>
      </w:r>
      <w:r w:rsidRPr="00647166">
        <w:rPr>
          <w:rFonts w:ascii="Verdana" w:hAnsi="Verdana" w:cs="Arial"/>
          <w:b/>
          <w:sz w:val="22"/>
          <w:szCs w:val="22"/>
        </w:rPr>
        <w:t xml:space="preserve">κατά δυο </w:t>
      </w:r>
      <w:r w:rsidRPr="00647166">
        <w:rPr>
          <w:rFonts w:ascii="Verdana" w:hAnsi="Verdana" w:cs="Arial"/>
          <w:b/>
          <w:sz w:val="22"/>
          <w:szCs w:val="22"/>
        </w:rPr>
        <w:t xml:space="preserve">μήνες, </w:t>
      </w:r>
      <w:r w:rsidRPr="00647166">
        <w:rPr>
          <w:rFonts w:ascii="Verdana" w:hAnsi="Verdana" w:cs="Arial"/>
          <w:b/>
          <w:sz w:val="22"/>
          <w:szCs w:val="22"/>
        </w:rPr>
        <w:t>μέχρι τις 22-10-2023</w:t>
      </w:r>
      <w:r w:rsidRPr="00647166">
        <w:rPr>
          <w:rFonts w:ascii="Verdana" w:hAnsi="Verdana" w:cs="Arial"/>
          <w:b/>
          <w:sz w:val="22"/>
          <w:szCs w:val="22"/>
        </w:rPr>
        <w:t>.</w:t>
      </w:r>
    </w:p>
    <w:p w:rsidR="002A5F0F" w:rsidRDefault="002A5F0F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C4409F" w:rsidRPr="00647166" w:rsidRDefault="00C4409F" w:rsidP="00647166">
      <w:pPr>
        <w:pStyle w:val="a3"/>
        <w:numPr>
          <w:ilvl w:val="0"/>
          <w:numId w:val="3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του 1ου Ανακεφαλαιωτικού Πίνακα  του έργου «ΕΝΕΡΓΕΙΑΚΗ, ΑΙΣΘΗΤΙΚΗ ΚΑΙ ΛΕΙΤΟΥΡΓΙΚΗ ΑΝΑΒΑΘΜΙΣΗ 1ου ΓΥΜΝΑΣΙΟΥ ΜΑΡΚΟΠΟΥΛΟΥ».</w:t>
      </w:r>
    </w:p>
    <w:p w:rsidR="00C4409F" w:rsidRDefault="00C4409F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A5172A" w:rsidRPr="00647166" w:rsidRDefault="00A5172A" w:rsidP="00647166">
      <w:pPr>
        <w:pStyle w:val="a3"/>
        <w:numPr>
          <w:ilvl w:val="0"/>
          <w:numId w:val="3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παράταση εκτέλεσης εργασιών χρονοδιαγράμματος του έργου «ΕΝΕΡΓΕΙΑΚΗ, ΑΙΣΘΗΤΙΚΗ ΚΑΙ ΛΕΙΤΟΥΡΓΙΚΗ ΑΝΑΒΑΘΜΙΣΗ 1ου ΓΥΜΝΑΣΙΟΥ ΜΑΡΚΟΠΟΥΛΟΥ».</w:t>
      </w:r>
    </w:p>
    <w:p w:rsidR="00A5172A" w:rsidRDefault="00A5172A" w:rsidP="00941B2A">
      <w:pPr>
        <w:pStyle w:val="a3"/>
        <w:tabs>
          <w:tab w:val="left" w:pos="0"/>
        </w:tabs>
        <w:ind w:left="80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765EA5" w:rsidRPr="00647166" w:rsidRDefault="00765EA5" w:rsidP="00647166">
      <w:pPr>
        <w:pStyle w:val="a3"/>
        <w:numPr>
          <w:ilvl w:val="0"/>
          <w:numId w:val="3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συγκρότηση επιτροπής προσωρινής  &amp; οριστικής παραλαβής του έργου «ΔΙΑΜΟΡΦΩΣΗ ΧΩΡΟΥ ΓΙΑ ΤΗ ΔΗΜΙΟΥΡΓΙΑ ΠΑΙΔΙΚΗΣ ΧΑΡΑΣ ΣΤΟ ΟΤ ΚΧ 240 ΤΗΣ 3ης ΠΕ ΠΟΡΤΟ ΡΑΦΤΗ» του Δήμου Μαρκοπούλου.</w:t>
      </w:r>
    </w:p>
    <w:p w:rsidR="00765EA5" w:rsidRDefault="00765EA5" w:rsidP="00941B2A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586D0C" w:rsidRPr="00647166" w:rsidRDefault="00586D0C" w:rsidP="00647166">
      <w:pPr>
        <w:pStyle w:val="a3"/>
        <w:numPr>
          <w:ilvl w:val="0"/>
          <w:numId w:val="3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καθορισμού θέσης στάθμευσης</w:t>
      </w:r>
      <w:r w:rsidR="0024141D" w:rsidRPr="00647166">
        <w:rPr>
          <w:rFonts w:ascii="Verdana" w:hAnsi="Verdana" w:cs="Arial"/>
          <w:b/>
          <w:sz w:val="22"/>
          <w:szCs w:val="22"/>
        </w:rPr>
        <w:t xml:space="preserve"> ΑΜΕΑ</w:t>
      </w:r>
      <w:r w:rsidRPr="00647166">
        <w:rPr>
          <w:rFonts w:ascii="Verdana" w:hAnsi="Verdana" w:cs="Arial"/>
          <w:b/>
          <w:sz w:val="22"/>
          <w:szCs w:val="22"/>
        </w:rPr>
        <w:t xml:space="preserve">, λόγω αναπηρίας, επί της οδού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Θεμιστοκλέους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 1 &amp;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Νηρέως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>, στο Πόρτο Ράφτη.</w:t>
      </w:r>
    </w:p>
    <w:p w:rsidR="00A24759" w:rsidRDefault="00A24759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A24759" w:rsidRPr="00647166" w:rsidRDefault="00A24759" w:rsidP="00647166">
      <w:pPr>
        <w:pStyle w:val="a3"/>
        <w:numPr>
          <w:ilvl w:val="0"/>
          <w:numId w:val="3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>Λήψη απόφασης για έγκριση καθορισμού θέσης στάθμευσης, για αποκλειστική χρήση ΑΜΕΑ, στο 3</w:t>
      </w:r>
      <w:r w:rsidRPr="00647166">
        <w:rPr>
          <w:rFonts w:ascii="Verdana" w:hAnsi="Verdana" w:cs="Arial"/>
          <w:b/>
          <w:sz w:val="22"/>
          <w:szCs w:val="22"/>
          <w:vertAlign w:val="superscript"/>
        </w:rPr>
        <w:t>ο</w:t>
      </w:r>
      <w:r w:rsidRPr="00647166">
        <w:rPr>
          <w:rFonts w:ascii="Verdana" w:hAnsi="Verdana" w:cs="Arial"/>
          <w:b/>
          <w:sz w:val="22"/>
          <w:szCs w:val="22"/>
        </w:rPr>
        <w:t xml:space="preserve">  Δημοτικό Σχολείο Μαρκοπούλου.</w:t>
      </w:r>
    </w:p>
    <w:p w:rsidR="00A24759" w:rsidRPr="00586D0C" w:rsidRDefault="00A24759" w:rsidP="00941B2A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536449" w:rsidRPr="00647166" w:rsidRDefault="00536449" w:rsidP="00647166">
      <w:pPr>
        <w:pStyle w:val="a3"/>
        <w:numPr>
          <w:ilvl w:val="0"/>
          <w:numId w:val="36"/>
        </w:numPr>
        <w:tabs>
          <w:tab w:val="left" w:pos="851"/>
        </w:tabs>
        <w:ind w:right="-3"/>
        <w:jc w:val="both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για έγκριση ΕΙΣΟΔΟΥ – ΕΞΟΔΟΥ σε βιομηχανική εγκατάσταση παραγωγής έτοιμου σκυροδέματος ιδιοκτησίας της εταιρείας Κ.ΣΤΑΥΡΟΥ Α.Ε. στη θέση ΝΤΑΓΛΑ ΜΑΡΚΟΠΟΥΛΟΥ. </w:t>
      </w:r>
    </w:p>
    <w:p w:rsidR="00536449" w:rsidRPr="00536449" w:rsidRDefault="00536449" w:rsidP="00941B2A">
      <w:pPr>
        <w:pStyle w:val="a3"/>
        <w:tabs>
          <w:tab w:val="left" w:pos="9000"/>
          <w:tab w:val="left" w:pos="9720"/>
        </w:tabs>
        <w:ind w:left="0" w:right="-3"/>
        <w:jc w:val="both"/>
        <w:rPr>
          <w:rFonts w:ascii="Verdana" w:hAnsi="Verdana" w:cs="Arial"/>
          <w:b/>
          <w:sz w:val="22"/>
          <w:szCs w:val="22"/>
        </w:rPr>
      </w:pPr>
    </w:p>
    <w:p w:rsidR="00536449" w:rsidRPr="00647166" w:rsidRDefault="00536449" w:rsidP="00647166">
      <w:pPr>
        <w:pStyle w:val="a3"/>
        <w:numPr>
          <w:ilvl w:val="0"/>
          <w:numId w:val="36"/>
        </w:numPr>
        <w:tabs>
          <w:tab w:val="left" w:pos="851"/>
          <w:tab w:val="left" w:pos="9720"/>
        </w:tabs>
        <w:ind w:right="-3"/>
        <w:jc w:val="both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για έγκριση ΕΙΣΟΔΟΥ – ΕΞΟΔΟΥ σε βιομηχανική εγκατάσταση ιδιοκτησίας της εταιρείας «ΥΑΛΟΔΟΜΗ ΜΑΥΡΟΠΟΥΛΟΣ Α.Ε.Β.Ε.», στη θέση ΓΚΟΝΕΤΣΙΑ – ΑΓ. ΔΗΜΗΤΡΙΟΣ ΜΑΡΚΟΠΟΥΛΟΥ.  </w:t>
      </w:r>
    </w:p>
    <w:p w:rsidR="00536449" w:rsidRPr="00536449" w:rsidRDefault="00536449" w:rsidP="00941B2A">
      <w:pPr>
        <w:pStyle w:val="a3"/>
        <w:tabs>
          <w:tab w:val="left" w:pos="9000"/>
          <w:tab w:val="left" w:pos="9720"/>
        </w:tabs>
        <w:ind w:right="-3"/>
        <w:jc w:val="both"/>
        <w:rPr>
          <w:rFonts w:ascii="Verdana" w:hAnsi="Verdana" w:cs="Arial"/>
          <w:b/>
          <w:sz w:val="22"/>
          <w:szCs w:val="22"/>
        </w:rPr>
      </w:pPr>
    </w:p>
    <w:p w:rsidR="0078722A" w:rsidRPr="00647166" w:rsidRDefault="0078722A" w:rsidP="00647166">
      <w:pPr>
        <w:pStyle w:val="a3"/>
        <w:numPr>
          <w:ilvl w:val="0"/>
          <w:numId w:val="36"/>
        </w:numPr>
        <w:tabs>
          <w:tab w:val="left" w:pos="851"/>
          <w:tab w:val="left" w:pos="9720"/>
        </w:tabs>
        <w:ind w:right="-3"/>
        <w:jc w:val="both"/>
        <w:rPr>
          <w:rFonts w:ascii="Verdana" w:hAnsi="Verdana" w:cs="Arial"/>
          <w:b/>
          <w:sz w:val="22"/>
          <w:szCs w:val="22"/>
          <w:lang w:val="x-none"/>
        </w:rPr>
      </w:pPr>
      <w:r w:rsidRPr="00647166">
        <w:rPr>
          <w:rFonts w:ascii="Verdana" w:hAnsi="Verdana" w:cs="Arial"/>
          <w:b/>
          <w:sz w:val="22"/>
          <w:szCs w:val="22"/>
          <w:lang w:val="x-none"/>
        </w:rPr>
        <w:t>Λήψη απόφασης για καταβολή αποζημίωσης Δήμου στ</w:t>
      </w:r>
      <w:r w:rsidR="007F0366" w:rsidRPr="00647166">
        <w:rPr>
          <w:rFonts w:ascii="Verdana" w:hAnsi="Verdana" w:cs="Arial"/>
          <w:b/>
          <w:sz w:val="22"/>
          <w:szCs w:val="22"/>
        </w:rPr>
        <w:t>η</w:t>
      </w:r>
      <w:r w:rsidR="007F0366" w:rsidRPr="00647166">
        <w:rPr>
          <w:rFonts w:ascii="Verdana" w:hAnsi="Verdana" w:cs="Arial"/>
          <w:b/>
          <w:sz w:val="22"/>
          <w:szCs w:val="22"/>
          <w:lang w:val="x-none"/>
        </w:rPr>
        <w:t>ν ιδιοκτήτρια</w:t>
      </w:r>
      <w:r w:rsidRPr="00647166">
        <w:rPr>
          <w:rFonts w:ascii="Verdana" w:hAnsi="Verdana" w:cs="Arial"/>
          <w:b/>
          <w:sz w:val="22"/>
          <w:szCs w:val="22"/>
          <w:lang w:val="x-none"/>
        </w:rPr>
        <w:t xml:space="preserve"> του οικοπέδου που βρίσκεται μεταξύ των Ο.Τ. 7-8, με κωδικό ιδιοκτησίας 070754, της 3ης ΠΕ Πόρτο Ράφτη.</w:t>
      </w:r>
    </w:p>
    <w:p w:rsidR="0078722A" w:rsidRPr="0078722A" w:rsidRDefault="0078722A" w:rsidP="00941B2A">
      <w:pPr>
        <w:pStyle w:val="a3"/>
        <w:tabs>
          <w:tab w:val="left" w:pos="9000"/>
          <w:tab w:val="left" w:pos="9720"/>
        </w:tabs>
        <w:ind w:left="426" w:right="-3"/>
        <w:jc w:val="both"/>
        <w:rPr>
          <w:rFonts w:ascii="Verdana" w:hAnsi="Verdana" w:cs="Arial"/>
          <w:b/>
          <w:sz w:val="22"/>
          <w:szCs w:val="22"/>
          <w:lang w:val="x-none"/>
        </w:rPr>
      </w:pPr>
    </w:p>
    <w:p w:rsidR="000D754C" w:rsidRPr="00647166" w:rsidRDefault="000D754C" w:rsidP="00647166">
      <w:pPr>
        <w:pStyle w:val="a3"/>
        <w:numPr>
          <w:ilvl w:val="0"/>
          <w:numId w:val="36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  <w:lang w:val="x-none"/>
        </w:rPr>
      </w:pPr>
      <w:r w:rsidRPr="00647166">
        <w:rPr>
          <w:rFonts w:ascii="Verdana" w:hAnsi="Verdana" w:cs="Arial"/>
          <w:b/>
          <w:sz w:val="22"/>
          <w:szCs w:val="22"/>
          <w:lang w:val="x-none"/>
        </w:rPr>
        <w:t xml:space="preserve">Λήψη απόφασης για προσκύρωση στην ιδιοκτησία με κ.κ. </w:t>
      </w:r>
      <w:r w:rsidR="00463E85" w:rsidRPr="00647166">
        <w:rPr>
          <w:rFonts w:ascii="Verdana" w:hAnsi="Verdana" w:cs="Arial"/>
          <w:b/>
          <w:sz w:val="22"/>
          <w:szCs w:val="22"/>
        </w:rPr>
        <w:t xml:space="preserve">721519-3 </w:t>
      </w:r>
      <w:r w:rsidR="00463E85" w:rsidRPr="00647166">
        <w:rPr>
          <w:rFonts w:ascii="Verdana" w:hAnsi="Verdana" w:cs="Arial"/>
          <w:b/>
          <w:sz w:val="22"/>
          <w:szCs w:val="22"/>
          <w:lang w:val="x-none"/>
        </w:rPr>
        <w:t>στο Ο.Τ. Γ1384</w:t>
      </w:r>
      <w:r w:rsidRPr="00647166">
        <w:rPr>
          <w:rFonts w:ascii="Verdana" w:hAnsi="Verdana" w:cs="Arial"/>
          <w:b/>
          <w:sz w:val="22"/>
          <w:szCs w:val="22"/>
          <w:lang w:val="x-none"/>
        </w:rPr>
        <w:t xml:space="preserve">, της 4ης - 5ης Π.Ε. Πόρτο Ράφτη. </w:t>
      </w:r>
    </w:p>
    <w:p w:rsidR="000D754C" w:rsidRPr="000D754C" w:rsidRDefault="000D754C" w:rsidP="00941B2A">
      <w:pPr>
        <w:tabs>
          <w:tab w:val="left" w:pos="851"/>
          <w:tab w:val="left" w:pos="9720"/>
        </w:tabs>
        <w:ind w:left="360" w:right="-3"/>
        <w:jc w:val="both"/>
        <w:rPr>
          <w:rFonts w:ascii="Verdana" w:hAnsi="Verdana" w:cs="Arial"/>
          <w:b/>
          <w:sz w:val="22"/>
          <w:szCs w:val="22"/>
          <w:lang w:val="x-none"/>
        </w:rPr>
      </w:pPr>
    </w:p>
    <w:p w:rsidR="00536449" w:rsidRDefault="00536449" w:rsidP="00647166">
      <w:pPr>
        <w:pStyle w:val="a3"/>
        <w:numPr>
          <w:ilvl w:val="0"/>
          <w:numId w:val="36"/>
        </w:numPr>
        <w:tabs>
          <w:tab w:val="left" w:pos="851"/>
          <w:tab w:val="left" w:pos="9720"/>
        </w:tabs>
        <w:ind w:right="-3"/>
        <w:jc w:val="both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επί αιτήματος θεραπείας με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. 13246/12-07-2023 κατά της υπ.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. 168/2023 απόφασης Δημοτικού Συμβουλίου, σχετικά με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ονοματοδοσία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 οδού στην περιοχή ΤΖΟΥΛΙ Μαρκοπούλου. </w:t>
      </w:r>
    </w:p>
    <w:p w:rsidR="00647166" w:rsidRPr="00647166" w:rsidRDefault="00647166" w:rsidP="00647166">
      <w:pPr>
        <w:pStyle w:val="a3"/>
        <w:tabs>
          <w:tab w:val="left" w:pos="851"/>
          <w:tab w:val="left" w:pos="9720"/>
        </w:tabs>
        <w:ind w:right="-3"/>
        <w:jc w:val="both"/>
        <w:rPr>
          <w:rFonts w:ascii="Verdana" w:hAnsi="Verdana" w:cs="Arial"/>
          <w:b/>
          <w:sz w:val="22"/>
          <w:szCs w:val="22"/>
        </w:rPr>
      </w:pPr>
    </w:p>
    <w:p w:rsidR="00DD6E8C" w:rsidRPr="00647166" w:rsidRDefault="00DD6E8C" w:rsidP="00647166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9072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647166">
        <w:rPr>
          <w:rFonts w:ascii="Verdana" w:hAnsi="Verdana"/>
          <w:b/>
          <w:sz w:val="22"/>
          <w:szCs w:val="22"/>
        </w:rPr>
        <w:t>Λήψη απόφασης για έγκριση ή μη ψηφίσματος για το Πρόγραμμα Κοινωφελούς Εργασίας.</w:t>
      </w:r>
    </w:p>
    <w:p w:rsidR="00DD6E8C" w:rsidRDefault="00DD6E8C" w:rsidP="00941B2A">
      <w:pPr>
        <w:pStyle w:val="a3"/>
        <w:tabs>
          <w:tab w:val="left" w:pos="567"/>
          <w:tab w:val="left" w:pos="851"/>
        </w:tabs>
        <w:ind w:left="851" w:right="183"/>
        <w:jc w:val="both"/>
        <w:rPr>
          <w:rFonts w:ascii="Verdana" w:hAnsi="Verdana"/>
          <w:b/>
          <w:sz w:val="22"/>
          <w:szCs w:val="22"/>
        </w:rPr>
      </w:pPr>
    </w:p>
    <w:p w:rsidR="004A234F" w:rsidRPr="00647166" w:rsidRDefault="004A234F" w:rsidP="00647166">
      <w:pPr>
        <w:pStyle w:val="a3"/>
        <w:numPr>
          <w:ilvl w:val="0"/>
          <w:numId w:val="36"/>
        </w:numPr>
        <w:tabs>
          <w:tab w:val="left" w:pos="567"/>
          <w:tab w:val="left" w:pos="851"/>
        </w:tabs>
        <w:ind w:right="183"/>
        <w:jc w:val="both"/>
        <w:rPr>
          <w:rFonts w:ascii="Verdana" w:hAnsi="Verdana"/>
          <w:b/>
          <w:sz w:val="22"/>
          <w:szCs w:val="22"/>
        </w:rPr>
      </w:pPr>
      <w:r w:rsidRPr="00647166">
        <w:rPr>
          <w:rFonts w:ascii="Verdana" w:hAnsi="Verdana"/>
          <w:b/>
          <w:sz w:val="22"/>
          <w:szCs w:val="22"/>
        </w:rPr>
        <w:t xml:space="preserve">Λήψη απόφασης για έγκριση κοπής δέντρων. </w:t>
      </w:r>
    </w:p>
    <w:p w:rsidR="00165C12" w:rsidRPr="004A234F" w:rsidRDefault="00165C12" w:rsidP="00941B2A">
      <w:pPr>
        <w:ind w:left="360" w:right="-1"/>
        <w:jc w:val="both"/>
        <w:rPr>
          <w:rFonts w:ascii="Verdana" w:hAnsi="Verdana" w:cs="Arial"/>
          <w:b/>
          <w:sz w:val="22"/>
          <w:szCs w:val="22"/>
        </w:rPr>
      </w:pPr>
    </w:p>
    <w:p w:rsidR="00DC5E45" w:rsidRPr="00647166" w:rsidRDefault="00DC5E45" w:rsidP="00647166">
      <w:pPr>
        <w:pStyle w:val="a3"/>
        <w:numPr>
          <w:ilvl w:val="0"/>
          <w:numId w:val="3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647166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647166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απαιτουμένων</w:t>
      </w:r>
      <w:proofErr w:type="spellEnd"/>
      <w:r w:rsidRPr="00647166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εξειδικευμένων γνώσεων (άρθρο 72, παρ. 1ιθ΄, Ν.3852/2010).</w:t>
      </w:r>
    </w:p>
    <w:p w:rsidR="00DC5E45" w:rsidRDefault="00DC5E45" w:rsidP="00941B2A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AA597B" w:rsidRPr="00647166" w:rsidRDefault="00AA597B" w:rsidP="00647166">
      <w:pPr>
        <w:pStyle w:val="a3"/>
        <w:numPr>
          <w:ilvl w:val="0"/>
          <w:numId w:val="36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647166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647166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647166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1ιε΄, Ν.3852/2010).</w:t>
      </w:r>
    </w:p>
    <w:p w:rsidR="00E341A5" w:rsidRDefault="00E341A5" w:rsidP="00165C12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Default="00EE25BD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Pr="005550F5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BA71B5" w:rsidRPr="00833860" w:rsidRDefault="00BA71B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BA71B5" w:rsidRPr="00833860" w:rsidSect="00647166">
      <w:pgSz w:w="11906" w:h="16838"/>
      <w:pgMar w:top="1134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4"/>
  </w:num>
  <w:num w:numId="5">
    <w:abstractNumId w:val="2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23"/>
  </w:num>
  <w:num w:numId="13">
    <w:abstractNumId w:val="21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0"/>
  </w:num>
  <w:num w:numId="19">
    <w:abstractNumId w:val="2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7"/>
  </w:num>
  <w:num w:numId="24">
    <w:abstractNumId w:val="27"/>
  </w:num>
  <w:num w:numId="25">
    <w:abstractNumId w:val="29"/>
  </w:num>
  <w:num w:numId="26">
    <w:abstractNumId w:val="32"/>
  </w:num>
  <w:num w:numId="27">
    <w:abstractNumId w:val="15"/>
  </w:num>
  <w:num w:numId="28">
    <w:abstractNumId w:val="12"/>
  </w:num>
  <w:num w:numId="29">
    <w:abstractNumId w:val="5"/>
  </w:num>
  <w:num w:numId="30">
    <w:abstractNumId w:val="18"/>
  </w:num>
  <w:num w:numId="31">
    <w:abstractNumId w:val="19"/>
  </w:num>
  <w:num w:numId="32">
    <w:abstractNumId w:val="22"/>
  </w:num>
  <w:num w:numId="33">
    <w:abstractNumId w:val="6"/>
  </w:num>
  <w:num w:numId="34">
    <w:abstractNumId w:val="20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5FE9"/>
    <w:rsid w:val="00007242"/>
    <w:rsid w:val="000124AA"/>
    <w:rsid w:val="000133AB"/>
    <w:rsid w:val="000146EC"/>
    <w:rsid w:val="00014DFA"/>
    <w:rsid w:val="000225A3"/>
    <w:rsid w:val="000270F8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78EA"/>
    <w:rsid w:val="00165C12"/>
    <w:rsid w:val="001676B4"/>
    <w:rsid w:val="00170449"/>
    <w:rsid w:val="00170CFC"/>
    <w:rsid w:val="001714EB"/>
    <w:rsid w:val="00180DAB"/>
    <w:rsid w:val="00181CE7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2A2A"/>
    <w:rsid w:val="001F35D3"/>
    <w:rsid w:val="001F627E"/>
    <w:rsid w:val="00203B00"/>
    <w:rsid w:val="00212ACF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648A7"/>
    <w:rsid w:val="00273068"/>
    <w:rsid w:val="00276B8F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37A5"/>
    <w:rsid w:val="0030599D"/>
    <w:rsid w:val="00310BB4"/>
    <w:rsid w:val="00311FD3"/>
    <w:rsid w:val="00314191"/>
    <w:rsid w:val="00315058"/>
    <w:rsid w:val="003225CB"/>
    <w:rsid w:val="00322C6D"/>
    <w:rsid w:val="00330A49"/>
    <w:rsid w:val="00334EB8"/>
    <w:rsid w:val="00340348"/>
    <w:rsid w:val="00342454"/>
    <w:rsid w:val="00343357"/>
    <w:rsid w:val="00344DCB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E0560"/>
    <w:rsid w:val="003E24C8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9280D"/>
    <w:rsid w:val="00492C46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22E50"/>
    <w:rsid w:val="00530028"/>
    <w:rsid w:val="005351DD"/>
    <w:rsid w:val="00536449"/>
    <w:rsid w:val="00541DF3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6D0C"/>
    <w:rsid w:val="00594DAD"/>
    <w:rsid w:val="0059570C"/>
    <w:rsid w:val="0059632A"/>
    <w:rsid w:val="005A075E"/>
    <w:rsid w:val="005A4EF4"/>
    <w:rsid w:val="005A7DC2"/>
    <w:rsid w:val="005B6B1E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72B98"/>
    <w:rsid w:val="00673412"/>
    <w:rsid w:val="006746EB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FB3"/>
    <w:rsid w:val="007466E8"/>
    <w:rsid w:val="007570B4"/>
    <w:rsid w:val="00760B23"/>
    <w:rsid w:val="007619F2"/>
    <w:rsid w:val="00765EA5"/>
    <w:rsid w:val="00767389"/>
    <w:rsid w:val="00771601"/>
    <w:rsid w:val="00772955"/>
    <w:rsid w:val="00775326"/>
    <w:rsid w:val="00782F5B"/>
    <w:rsid w:val="00783097"/>
    <w:rsid w:val="0078722A"/>
    <w:rsid w:val="00794433"/>
    <w:rsid w:val="00796315"/>
    <w:rsid w:val="007970DA"/>
    <w:rsid w:val="00797CBC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50B2"/>
    <w:rsid w:val="007D3E5D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FB6"/>
    <w:rsid w:val="00833860"/>
    <w:rsid w:val="0084431B"/>
    <w:rsid w:val="0084538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4311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C7F"/>
    <w:rsid w:val="009D23A1"/>
    <w:rsid w:val="009D53AF"/>
    <w:rsid w:val="009E5189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50C98"/>
    <w:rsid w:val="00A5172A"/>
    <w:rsid w:val="00A52EE4"/>
    <w:rsid w:val="00A55BAC"/>
    <w:rsid w:val="00A70CB1"/>
    <w:rsid w:val="00A72CD6"/>
    <w:rsid w:val="00A77348"/>
    <w:rsid w:val="00A81D48"/>
    <w:rsid w:val="00A84649"/>
    <w:rsid w:val="00A84DC6"/>
    <w:rsid w:val="00A904A5"/>
    <w:rsid w:val="00A9084C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D575A"/>
    <w:rsid w:val="00AD76A1"/>
    <w:rsid w:val="00AE568A"/>
    <w:rsid w:val="00AE77E0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687F"/>
    <w:rsid w:val="00C872C0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30E1"/>
    <w:rsid w:val="00CD3B19"/>
    <w:rsid w:val="00CE3331"/>
    <w:rsid w:val="00CE66A6"/>
    <w:rsid w:val="00CF23BB"/>
    <w:rsid w:val="00CF2D57"/>
    <w:rsid w:val="00CF2E55"/>
    <w:rsid w:val="00CF6CFC"/>
    <w:rsid w:val="00D01944"/>
    <w:rsid w:val="00D04484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422E0"/>
    <w:rsid w:val="00D43E71"/>
    <w:rsid w:val="00D45CD4"/>
    <w:rsid w:val="00D54E4A"/>
    <w:rsid w:val="00D5673C"/>
    <w:rsid w:val="00D56D47"/>
    <w:rsid w:val="00D63712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4017"/>
    <w:rsid w:val="00DD5225"/>
    <w:rsid w:val="00DD6B5E"/>
    <w:rsid w:val="00DD6E8C"/>
    <w:rsid w:val="00DE0D75"/>
    <w:rsid w:val="00DE2BD5"/>
    <w:rsid w:val="00DE6509"/>
    <w:rsid w:val="00DF0108"/>
    <w:rsid w:val="00DF048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B7C"/>
    <w:rsid w:val="00E63F10"/>
    <w:rsid w:val="00E650E4"/>
    <w:rsid w:val="00E72669"/>
    <w:rsid w:val="00E84895"/>
    <w:rsid w:val="00E962E8"/>
    <w:rsid w:val="00EA507F"/>
    <w:rsid w:val="00EA63D0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2AEB"/>
    <w:rsid w:val="00F44A04"/>
    <w:rsid w:val="00F50C6B"/>
    <w:rsid w:val="00F51D7F"/>
    <w:rsid w:val="00F5731A"/>
    <w:rsid w:val="00F62F64"/>
    <w:rsid w:val="00F63E36"/>
    <w:rsid w:val="00F64E30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133A-6BF5-466A-8EB5-51DD7517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67</cp:revision>
  <cp:lastPrinted>2023-07-21T07:20:00Z</cp:lastPrinted>
  <dcterms:created xsi:type="dcterms:W3CDTF">2023-07-11T07:54:00Z</dcterms:created>
  <dcterms:modified xsi:type="dcterms:W3CDTF">2023-07-21T09:35:00Z</dcterms:modified>
</cp:coreProperties>
</file>